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CEDA" w14:textId="77777777" w:rsidR="009C3218" w:rsidRDefault="005E260B" w:rsidP="009C3218">
      <w:pPr>
        <w:jc w:val="center"/>
        <w:rPr>
          <w:b/>
          <w:sz w:val="28"/>
        </w:rPr>
      </w:pPr>
      <w:r>
        <w:rPr>
          <w:b/>
          <w:sz w:val="28"/>
        </w:rPr>
        <w:t>Bylaws—Rocky</w:t>
      </w:r>
      <w:r w:rsidR="009C3218">
        <w:rPr>
          <w:b/>
          <w:sz w:val="28"/>
        </w:rPr>
        <w:t xml:space="preserve"> Mountain Society for Music Theory</w:t>
      </w:r>
    </w:p>
    <w:p w14:paraId="1A81647A" w14:textId="77777777" w:rsidR="009C3218" w:rsidRDefault="009C3218" w:rsidP="009C3218">
      <w:pPr>
        <w:jc w:val="center"/>
        <w:rPr>
          <w:b/>
          <w:sz w:val="28"/>
        </w:rPr>
      </w:pPr>
    </w:p>
    <w:p w14:paraId="70F869A5" w14:textId="77777777" w:rsidR="009C3218" w:rsidRDefault="009C3218" w:rsidP="009C3218">
      <w:pPr>
        <w:jc w:val="center"/>
      </w:pPr>
      <w:r>
        <w:t>I.</w:t>
      </w:r>
    </w:p>
    <w:p w14:paraId="04F9CA2B" w14:textId="77777777" w:rsidR="009C3218" w:rsidRDefault="009C3218" w:rsidP="009C3218">
      <w:pPr>
        <w:jc w:val="center"/>
      </w:pPr>
    </w:p>
    <w:p w14:paraId="7DCD8465" w14:textId="77777777" w:rsidR="009C3218" w:rsidRDefault="009C3218" w:rsidP="009C3218">
      <w:r>
        <w:rPr>
          <w:u w:val="single"/>
        </w:rPr>
        <w:t>Name and Nature</w:t>
      </w:r>
      <w:r>
        <w:t>. The name of this organization shall be the Rocky Mountain Society for Music Theory (RMSMT). The Society shall be a not-for-profit professional society.</w:t>
      </w:r>
    </w:p>
    <w:p w14:paraId="505D2069" w14:textId="77777777" w:rsidR="009C3218" w:rsidRDefault="009C3218" w:rsidP="009C3218"/>
    <w:p w14:paraId="1FB13097" w14:textId="77777777" w:rsidR="009C3218" w:rsidRDefault="009C3218" w:rsidP="009C3218">
      <w:pPr>
        <w:jc w:val="center"/>
      </w:pPr>
      <w:r>
        <w:t>II.</w:t>
      </w:r>
    </w:p>
    <w:p w14:paraId="6BA1DF87" w14:textId="77777777" w:rsidR="009C3218" w:rsidRDefault="009C3218" w:rsidP="009C3218">
      <w:pPr>
        <w:jc w:val="center"/>
      </w:pPr>
    </w:p>
    <w:p w14:paraId="3C09339B" w14:textId="77777777" w:rsidR="009A7710" w:rsidRDefault="009C3218" w:rsidP="009C3218">
      <w:r>
        <w:rPr>
          <w:u w:val="single"/>
        </w:rPr>
        <w:t>Purposes and Activities</w:t>
      </w:r>
      <w:r>
        <w:t xml:space="preserve">. </w:t>
      </w:r>
      <w:r w:rsidR="005D515A">
        <w:t>The Society’s activities shall be for schol</w:t>
      </w:r>
      <w:r w:rsidR="00D24685">
        <w:t>arly, professional development,</w:t>
      </w:r>
      <w:r w:rsidR="005D515A">
        <w:t xml:space="preserve"> and educational purposes. The principal activities shall be:</w:t>
      </w:r>
    </w:p>
    <w:p w14:paraId="480D9AFF" w14:textId="77777777" w:rsidR="005D515A" w:rsidRDefault="005D515A" w:rsidP="009C3218"/>
    <w:p w14:paraId="4D0012BC" w14:textId="77777777" w:rsidR="005D515A" w:rsidRDefault="005D515A" w:rsidP="009A7710">
      <w:pPr>
        <w:pStyle w:val="ListParagraph"/>
        <w:numPr>
          <w:ilvl w:val="0"/>
          <w:numId w:val="1"/>
        </w:numPr>
      </w:pPr>
      <w:r>
        <w:t>To encourage the development of all aspects of music theory and analysis.</w:t>
      </w:r>
    </w:p>
    <w:p w14:paraId="16DB97EE" w14:textId="77777777" w:rsidR="005D515A" w:rsidRDefault="005D515A" w:rsidP="009A7710">
      <w:pPr>
        <w:pStyle w:val="ListParagraph"/>
        <w:numPr>
          <w:ilvl w:val="0"/>
          <w:numId w:val="1"/>
        </w:numPr>
      </w:pPr>
      <w:r>
        <w:t>To provide a forum, through the annual conference described in Section VII, for the exchange of information and ideas pertaining to music theory and its teaching.</w:t>
      </w:r>
    </w:p>
    <w:p w14:paraId="016052F1" w14:textId="77777777" w:rsidR="005D515A" w:rsidRDefault="005D515A" w:rsidP="009A7710">
      <w:pPr>
        <w:pStyle w:val="ListParagraph"/>
        <w:numPr>
          <w:ilvl w:val="0"/>
          <w:numId w:val="1"/>
        </w:numPr>
      </w:pPr>
      <w:r>
        <w:t>To facilitate communication with other music disciplines and with other scholarly and artistic communities, especially the Rocky Mountain Chapter of the American Musicological Society, the Southwest Chapter of the Society for Ethnomusicology, and other musical organizations within the Rocky Mountain region.</w:t>
      </w:r>
    </w:p>
    <w:p w14:paraId="675A93FB" w14:textId="77777777" w:rsidR="005D515A" w:rsidRDefault="005D515A" w:rsidP="009A7710">
      <w:pPr>
        <w:pStyle w:val="ListParagraph"/>
        <w:numPr>
          <w:ilvl w:val="0"/>
          <w:numId w:val="1"/>
        </w:numPr>
      </w:pPr>
      <w:r>
        <w:t>To encourage the highest standards of research, creativity, and teaching in music theory.</w:t>
      </w:r>
    </w:p>
    <w:p w14:paraId="18EBF960" w14:textId="77777777" w:rsidR="005D515A" w:rsidRDefault="005D515A" w:rsidP="009A7710">
      <w:pPr>
        <w:pStyle w:val="ListParagraph"/>
        <w:numPr>
          <w:ilvl w:val="0"/>
          <w:numId w:val="1"/>
        </w:numPr>
      </w:pPr>
      <w:r>
        <w:t>To provide a contact for students and young professionals in music theory.</w:t>
      </w:r>
    </w:p>
    <w:p w14:paraId="2FCA9A1D" w14:textId="77777777" w:rsidR="009A7710" w:rsidRDefault="009A7710" w:rsidP="009C3218"/>
    <w:p w14:paraId="0A8713E5" w14:textId="77777777" w:rsidR="009C3218" w:rsidRDefault="005D515A" w:rsidP="009C3218">
      <w:r>
        <w:t>The activities of the Society shall not be pursued for profit. No part of the earnings of the Society shall be used to the benefit of any officer or member of the Society, except in the case of the monetary award for the Best Stude</w:t>
      </w:r>
      <w:r w:rsidR="009A7710">
        <w:t>nt Paper.</w:t>
      </w:r>
    </w:p>
    <w:p w14:paraId="7B12E4FF" w14:textId="77777777" w:rsidR="009C3218" w:rsidRDefault="009C3218" w:rsidP="009C3218"/>
    <w:p w14:paraId="1EE7FC4E" w14:textId="77777777" w:rsidR="009C3218" w:rsidRDefault="009C3218" w:rsidP="009C3218">
      <w:pPr>
        <w:jc w:val="center"/>
      </w:pPr>
      <w:r>
        <w:t>III.</w:t>
      </w:r>
    </w:p>
    <w:p w14:paraId="44C704F1" w14:textId="77777777" w:rsidR="009C3218" w:rsidRDefault="009C3218" w:rsidP="009C3218">
      <w:pPr>
        <w:jc w:val="center"/>
      </w:pPr>
    </w:p>
    <w:p w14:paraId="22156BC4" w14:textId="77777777" w:rsidR="009A7710" w:rsidRDefault="009C3218" w:rsidP="009C3218">
      <w:r>
        <w:rPr>
          <w:u w:val="single"/>
        </w:rPr>
        <w:t>Management</w:t>
      </w:r>
      <w:r>
        <w:t>.</w:t>
      </w:r>
      <w:r w:rsidR="009A7710">
        <w:t xml:space="preserve"> The Executive Committee defined in Section IV shall manage the activities of the Society. Included in the duties of the Executive Committee are:</w:t>
      </w:r>
    </w:p>
    <w:p w14:paraId="2AD40C5B" w14:textId="77777777" w:rsidR="009A7710" w:rsidRDefault="009A7710" w:rsidP="009C3218"/>
    <w:p w14:paraId="23EAC3D8" w14:textId="77777777" w:rsidR="009A7710" w:rsidRDefault="009A7710" w:rsidP="009A7710">
      <w:pPr>
        <w:pStyle w:val="ListParagraph"/>
        <w:numPr>
          <w:ilvl w:val="0"/>
          <w:numId w:val="2"/>
        </w:numPr>
      </w:pPr>
      <w:r>
        <w:t>To call meetings of the Society and prepare the agenda and reports for such meetings.</w:t>
      </w:r>
    </w:p>
    <w:p w14:paraId="00680592" w14:textId="77777777" w:rsidR="009A7710" w:rsidRDefault="009A7710" w:rsidP="009A7710">
      <w:pPr>
        <w:pStyle w:val="ListParagraph"/>
        <w:numPr>
          <w:ilvl w:val="0"/>
          <w:numId w:val="2"/>
        </w:numPr>
      </w:pPr>
      <w:r>
        <w:t>To facilitate the planning of the annual conference.</w:t>
      </w:r>
    </w:p>
    <w:p w14:paraId="31AA6C2F" w14:textId="77777777" w:rsidR="009A7710" w:rsidRDefault="009A7710" w:rsidP="009A7710">
      <w:pPr>
        <w:pStyle w:val="ListParagraph"/>
        <w:numPr>
          <w:ilvl w:val="0"/>
          <w:numId w:val="2"/>
        </w:numPr>
      </w:pPr>
      <w:r>
        <w:t>To communicate activities of the Society with the national Society for Music Theory (SMT), and to represent the Rocky Mountain region at the annual conference of the national SMT. In the event that no members of the Executive Committee can attend the national SMT conference, a substitute representative may be appointed.</w:t>
      </w:r>
    </w:p>
    <w:p w14:paraId="72051F1D" w14:textId="77777777" w:rsidR="009A7710" w:rsidRDefault="009A7710" w:rsidP="009C3218"/>
    <w:p w14:paraId="4987942B" w14:textId="77777777" w:rsidR="009C3218" w:rsidRDefault="009C3218" w:rsidP="009C3218"/>
    <w:p w14:paraId="714C208B" w14:textId="77777777" w:rsidR="009C3218" w:rsidRDefault="009C3218" w:rsidP="009C3218">
      <w:pPr>
        <w:jc w:val="center"/>
      </w:pPr>
      <w:r>
        <w:t>IV.</w:t>
      </w:r>
    </w:p>
    <w:p w14:paraId="1089560E" w14:textId="77777777" w:rsidR="009C3218" w:rsidRDefault="009C3218" w:rsidP="009C3218">
      <w:pPr>
        <w:jc w:val="center"/>
      </w:pPr>
    </w:p>
    <w:p w14:paraId="7FB71DBD" w14:textId="77777777" w:rsidR="009C3218" w:rsidRDefault="009C3218" w:rsidP="009C3218">
      <w:r>
        <w:rPr>
          <w:u w:val="single"/>
        </w:rPr>
        <w:t>Executive Committee</w:t>
      </w:r>
      <w:r>
        <w:t>.</w:t>
      </w:r>
      <w:r w:rsidR="00E74952">
        <w:t xml:space="preserve"> The Executive Committee shall consist of a President and a President-elect. Both persons shall be music theorists who are engaged in music theory </w:t>
      </w:r>
      <w:r w:rsidR="00E74952">
        <w:lastRenderedPageBreak/>
        <w:t>studies</w:t>
      </w:r>
      <w:r w:rsidR="00E87B1D">
        <w:t xml:space="preserve"> as faculty or independent scholars (not students)</w:t>
      </w:r>
      <w:r w:rsidR="00E74952">
        <w:t xml:space="preserve"> in the Rocky Mountain region defined in Section IX. </w:t>
      </w:r>
    </w:p>
    <w:p w14:paraId="2EFCE6E1" w14:textId="77777777" w:rsidR="009C3218" w:rsidRDefault="009C3218" w:rsidP="009C3218"/>
    <w:p w14:paraId="37320C19" w14:textId="77777777" w:rsidR="009C3218" w:rsidRDefault="009C3218" w:rsidP="009C3218">
      <w:pPr>
        <w:jc w:val="center"/>
      </w:pPr>
      <w:r>
        <w:t>V.</w:t>
      </w:r>
    </w:p>
    <w:p w14:paraId="1606E411" w14:textId="77777777" w:rsidR="009C3218" w:rsidRDefault="009C3218" w:rsidP="009C3218">
      <w:pPr>
        <w:jc w:val="center"/>
      </w:pPr>
    </w:p>
    <w:p w14:paraId="21681082" w14:textId="77777777" w:rsidR="004411AF" w:rsidRDefault="009C3218" w:rsidP="009C3218">
      <w:r>
        <w:rPr>
          <w:u w:val="single"/>
        </w:rPr>
        <w:t>Election and Terms of Office of the Executive Committee</w:t>
      </w:r>
      <w:r>
        <w:t>.</w:t>
      </w:r>
      <w:r w:rsidR="00E74952">
        <w:t xml:space="preserve"> The </w:t>
      </w:r>
      <w:r w:rsidR="004411AF">
        <w:t>President-elect</w:t>
      </w:r>
      <w:r w:rsidR="00E74952">
        <w:t xml:space="preserve"> shall be elected at the business meeting of the annual conference. </w:t>
      </w:r>
      <w:r w:rsidR="004411AF">
        <w:t>Nominations for the President-elect will be accepted at the business meeting; self-nominations are acceptable. Members present at the meeting shall vote via written ballot</w:t>
      </w:r>
      <w:r w:rsidR="00AF3D78">
        <w:t xml:space="preserve"> (if more than one candidate)</w:t>
      </w:r>
      <w:r w:rsidR="004411AF">
        <w:t>.</w:t>
      </w:r>
    </w:p>
    <w:p w14:paraId="304E04C6" w14:textId="77777777" w:rsidR="004411AF" w:rsidRDefault="004411AF" w:rsidP="009C3218"/>
    <w:p w14:paraId="3C19E696" w14:textId="77777777" w:rsidR="009C3218" w:rsidRDefault="00E74952" w:rsidP="009C3218">
      <w:r>
        <w:t xml:space="preserve">The President-elect shall serve for one year in this office prior to assuming the office of the President. </w:t>
      </w:r>
      <w:r w:rsidR="004411AF">
        <w:t>In the event that a President-elect cannot serve as the President in the subsequent year, both a President and a President-elect should be elected at the annual business meeting.</w:t>
      </w:r>
    </w:p>
    <w:p w14:paraId="78C52479" w14:textId="77777777" w:rsidR="00DD37C2" w:rsidRDefault="00DD37C2" w:rsidP="009C3218"/>
    <w:p w14:paraId="48AFED58" w14:textId="77777777" w:rsidR="009C3218" w:rsidRDefault="009C3218" w:rsidP="009C3218"/>
    <w:p w14:paraId="2031358B" w14:textId="77777777" w:rsidR="009C3218" w:rsidRDefault="009C3218" w:rsidP="009C3218">
      <w:pPr>
        <w:jc w:val="center"/>
      </w:pPr>
      <w:r>
        <w:t>VI.</w:t>
      </w:r>
    </w:p>
    <w:p w14:paraId="1ADFD08B" w14:textId="77777777" w:rsidR="009C3218" w:rsidRDefault="009C3218" w:rsidP="009C3218">
      <w:pPr>
        <w:jc w:val="center"/>
      </w:pPr>
    </w:p>
    <w:p w14:paraId="17501D12" w14:textId="77777777" w:rsidR="009C3218" w:rsidRDefault="009C3218" w:rsidP="009C3218">
      <w:r>
        <w:rPr>
          <w:u w:val="single"/>
        </w:rPr>
        <w:t>Membership in the Society</w:t>
      </w:r>
      <w:r>
        <w:t>.</w:t>
      </w:r>
      <w:r w:rsidR="004411AF">
        <w:t xml:space="preserve"> Membership shall be open to anyone interested in music theory and analysis, regardless of geographical residence. No dues shall be charged for membership.</w:t>
      </w:r>
      <w:r w:rsidR="005E260B">
        <w:t xml:space="preserve"> Any members in attendance at the annual conference may vote on motions and in elections during the business meeting.</w:t>
      </w:r>
    </w:p>
    <w:p w14:paraId="7777F455" w14:textId="77777777" w:rsidR="009C3218" w:rsidRDefault="009C3218" w:rsidP="009C3218"/>
    <w:p w14:paraId="4FE554F1" w14:textId="77777777" w:rsidR="009C3218" w:rsidRDefault="009C3218" w:rsidP="009C3218">
      <w:pPr>
        <w:jc w:val="center"/>
      </w:pPr>
      <w:r>
        <w:t>VII.</w:t>
      </w:r>
    </w:p>
    <w:p w14:paraId="2BF88954" w14:textId="77777777" w:rsidR="009C3218" w:rsidRDefault="009C3218" w:rsidP="009C3218">
      <w:pPr>
        <w:jc w:val="center"/>
      </w:pPr>
    </w:p>
    <w:p w14:paraId="78B924F1" w14:textId="0FA2E704" w:rsidR="009C3218" w:rsidRDefault="009C3218" w:rsidP="009C3218">
      <w:r>
        <w:rPr>
          <w:u w:val="single"/>
        </w:rPr>
        <w:t>Meetings</w:t>
      </w:r>
      <w:r>
        <w:t>.</w:t>
      </w:r>
      <w:r w:rsidR="004411AF">
        <w:t xml:space="preserve"> Annual conferences shall be held within the Rocky Mountain region defined in Section IX, unless a joint conference with another regional society is voted as acceptable during the annual business meeting. Meetings shall occur annually in the Spring semester. </w:t>
      </w:r>
      <w:r w:rsidR="00695B53" w:rsidRPr="00695B53">
        <w:t>Schools hosting the conference may charge a registration fee to cover costs, with a lower or no registration fee for students</w:t>
      </w:r>
      <w:r w:rsidR="00695B53">
        <w:t xml:space="preserve"> when possible</w:t>
      </w:r>
      <w:r w:rsidR="00695B53" w:rsidRPr="00695B53">
        <w:t>.</w:t>
      </w:r>
      <w:r w:rsidR="008A2204">
        <w:t xml:space="preserve"> Any costs for an (optional) official lunch or dinner may be charged in addition to the registration fee.</w:t>
      </w:r>
    </w:p>
    <w:p w14:paraId="71CB320D" w14:textId="77777777" w:rsidR="009C3218" w:rsidRDefault="009C3218" w:rsidP="009C3218"/>
    <w:p w14:paraId="1B4C0A58" w14:textId="77777777" w:rsidR="009C3218" w:rsidRDefault="009C3218" w:rsidP="009C3218">
      <w:pPr>
        <w:jc w:val="center"/>
      </w:pPr>
      <w:r>
        <w:t>VIII.</w:t>
      </w:r>
    </w:p>
    <w:p w14:paraId="4F35A1EB" w14:textId="77777777" w:rsidR="009C3218" w:rsidRDefault="009C3218" w:rsidP="009C3218">
      <w:pPr>
        <w:jc w:val="center"/>
      </w:pPr>
    </w:p>
    <w:p w14:paraId="579186F1" w14:textId="77777777" w:rsidR="00B3600F" w:rsidRDefault="009C3218" w:rsidP="009C3218">
      <w:r>
        <w:rPr>
          <w:u w:val="single"/>
        </w:rPr>
        <w:t>Standing Committees</w:t>
      </w:r>
      <w:r>
        <w:t>.</w:t>
      </w:r>
      <w:r w:rsidR="00E74952">
        <w:t xml:space="preserve"> </w:t>
      </w:r>
      <w:r w:rsidR="00B3600F">
        <w:t>Standing committees are appointed by the President.</w:t>
      </w:r>
    </w:p>
    <w:p w14:paraId="04F2ABD6" w14:textId="77777777" w:rsidR="00B3600F" w:rsidRDefault="00B3600F" w:rsidP="009C3218"/>
    <w:p w14:paraId="6CB6F3E0" w14:textId="536EFE33" w:rsidR="009C3218" w:rsidRDefault="00B3600F" w:rsidP="009C3218">
      <w:r>
        <w:t xml:space="preserve">1) </w:t>
      </w:r>
      <w:r w:rsidR="00E74952">
        <w:t xml:space="preserve">Program committee. </w:t>
      </w:r>
      <w:r>
        <w:t xml:space="preserve">The program committee selects the papers, discussions, and other offerings to be presented at the annual conference. </w:t>
      </w:r>
      <w:r w:rsidR="0082307F" w:rsidRPr="0082307F">
        <w:t>The program committee will consist of at least 3 members who are faculty or independent scholars engaged in music theory studies in the Rocky Mountain Region (defined in Section IX), plus the winner of the previous year’s Best Student Paper Award</w:t>
      </w:r>
      <w:r>
        <w:t>. Members of the program committee are selected by the president prior to publishing the Call for Papers for the annual conference.</w:t>
      </w:r>
    </w:p>
    <w:p w14:paraId="41B6CEFD" w14:textId="77777777" w:rsidR="00B3600F" w:rsidRDefault="00B3600F" w:rsidP="009C3218"/>
    <w:p w14:paraId="1D2F8812" w14:textId="7F484131" w:rsidR="00B3600F" w:rsidRDefault="00B3600F" w:rsidP="009C3218">
      <w:r>
        <w:t>2) Best Student Paper Award</w:t>
      </w:r>
      <w:r w:rsidR="00DD37C2">
        <w:t xml:space="preserve"> (BSPA)</w:t>
      </w:r>
      <w:r>
        <w:t xml:space="preserve"> committee. The </w:t>
      </w:r>
      <w:r w:rsidR="00DD37C2">
        <w:t>BSPA</w:t>
      </w:r>
      <w:r>
        <w:t xml:space="preserve"> committee consists of the program committee plus any members selected at the president’s discretion who are faculty or independent scholars (not students) in attendance at the annual conference. </w:t>
      </w:r>
    </w:p>
    <w:p w14:paraId="4383CAF1" w14:textId="77777777" w:rsidR="009C3218" w:rsidRDefault="009C3218" w:rsidP="009C3218"/>
    <w:p w14:paraId="320D666E" w14:textId="77777777" w:rsidR="00E74952" w:rsidRDefault="009C3218" w:rsidP="009C3218">
      <w:pPr>
        <w:jc w:val="center"/>
      </w:pPr>
      <w:r>
        <w:t>IX.</w:t>
      </w:r>
    </w:p>
    <w:p w14:paraId="471F4C7F" w14:textId="77777777" w:rsidR="00E74952" w:rsidRDefault="00E74952" w:rsidP="009C3218">
      <w:pPr>
        <w:jc w:val="center"/>
      </w:pPr>
    </w:p>
    <w:p w14:paraId="16C6895E" w14:textId="77777777" w:rsidR="00E74952" w:rsidRDefault="00E74952" w:rsidP="00E74952">
      <w:r w:rsidRPr="00D24685">
        <w:rPr>
          <w:u w:val="single"/>
        </w:rPr>
        <w:t>Rocky Mountain Region</w:t>
      </w:r>
      <w:r>
        <w:t xml:space="preserve">. </w:t>
      </w:r>
      <w:r w:rsidR="005E260B">
        <w:t>RMSMT is the regional conference serving the Rocky Mountain region</w:t>
      </w:r>
      <w:r w:rsidR="00D24685">
        <w:t xml:space="preserve">, which covers the U.S. states of Arizona, </w:t>
      </w:r>
      <w:r w:rsidR="00DF2B54">
        <w:t xml:space="preserve">Colorado, Idaho, </w:t>
      </w:r>
      <w:r w:rsidR="00D24685">
        <w:t xml:space="preserve">Montana, </w:t>
      </w:r>
      <w:r w:rsidR="00DF2B54">
        <w:t xml:space="preserve">New Mexico, </w:t>
      </w:r>
      <w:r w:rsidR="00D24685">
        <w:t>Utah, and Wyoming, as well as the Canadian provinces of Alberta and Saskatchewan.</w:t>
      </w:r>
    </w:p>
    <w:p w14:paraId="59909DD5" w14:textId="77777777" w:rsidR="00E74952" w:rsidRDefault="00E74952" w:rsidP="00E74952"/>
    <w:p w14:paraId="1C03E78C" w14:textId="77777777" w:rsidR="009C3218" w:rsidRDefault="00E74952" w:rsidP="00E74952">
      <w:pPr>
        <w:jc w:val="center"/>
      </w:pPr>
      <w:r>
        <w:t>X.</w:t>
      </w:r>
    </w:p>
    <w:p w14:paraId="5CD6A04D" w14:textId="77777777" w:rsidR="003C241E" w:rsidRDefault="003C241E" w:rsidP="00E74952">
      <w:pPr>
        <w:jc w:val="center"/>
      </w:pPr>
    </w:p>
    <w:p w14:paraId="30D09DE3" w14:textId="77777777" w:rsidR="003C241E" w:rsidRPr="003C241E" w:rsidRDefault="003C241E" w:rsidP="003C241E">
      <w:r>
        <w:rPr>
          <w:u w:val="single"/>
        </w:rPr>
        <w:t>Best Student Paper Award Policies</w:t>
      </w:r>
      <w:r>
        <w:t>. At each annual meeting during which students present papers, one or two papers will be selected to win the Best Student Paper Award. When funds are available, the authors of the winning paper(s) shall receive a monetary award. Winners of the award will be posted and archived on the RMSMT website. To be eligible for the award, authors must be enrolled or in the exams/dissertation phase at a college or university. Students with a prior terminal degree are ineligible for the award. Winners of the award shall be ineligible for the next year’s award, but shall be eligible in subsequent years.</w:t>
      </w:r>
    </w:p>
    <w:p w14:paraId="4E45E73A" w14:textId="77777777" w:rsidR="003C241E" w:rsidRDefault="003C241E" w:rsidP="00E74952">
      <w:pPr>
        <w:jc w:val="center"/>
      </w:pPr>
    </w:p>
    <w:p w14:paraId="6AC48D23" w14:textId="77777777" w:rsidR="003C241E" w:rsidRPr="00E74952" w:rsidRDefault="003C241E" w:rsidP="00E74952">
      <w:pPr>
        <w:jc w:val="center"/>
      </w:pPr>
      <w:r>
        <w:t>XI.</w:t>
      </w:r>
    </w:p>
    <w:p w14:paraId="1167553B" w14:textId="77777777" w:rsidR="009C3218" w:rsidRDefault="009C3218" w:rsidP="009C3218">
      <w:pPr>
        <w:jc w:val="center"/>
      </w:pPr>
    </w:p>
    <w:p w14:paraId="443D5FEC" w14:textId="77777777" w:rsidR="009C3218" w:rsidRDefault="009C3218" w:rsidP="009C3218">
      <w:r>
        <w:rPr>
          <w:u w:val="single"/>
        </w:rPr>
        <w:t>Amendments to the Bylaws</w:t>
      </w:r>
      <w:r>
        <w:t>.</w:t>
      </w:r>
      <w:r w:rsidR="005E260B">
        <w:t xml:space="preserve"> The bylaws shall be approved by a two-thirds vote during a business meeting at the annual conference. Amendments to the bylaws may be proposed at a business meeting by any two members and may be approved by a two-thirds vote.</w:t>
      </w:r>
    </w:p>
    <w:p w14:paraId="0195B003" w14:textId="77777777" w:rsidR="009C3218" w:rsidRDefault="009C3218" w:rsidP="009C3218"/>
    <w:p w14:paraId="668E1D4F" w14:textId="77777777" w:rsidR="00115ED7" w:rsidRPr="009C3218" w:rsidRDefault="00115ED7" w:rsidP="009C3218"/>
    <w:sectPr w:rsidR="00115ED7" w:rsidRPr="009C3218" w:rsidSect="009C32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80061"/>
    <w:multiLevelType w:val="hybridMultilevel"/>
    <w:tmpl w:val="5F9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E7547"/>
    <w:multiLevelType w:val="hybridMultilevel"/>
    <w:tmpl w:val="0DCA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289521">
    <w:abstractNumId w:val="1"/>
  </w:num>
  <w:num w:numId="2" w16cid:durableId="6857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C3218"/>
    <w:rsid w:val="00115ED7"/>
    <w:rsid w:val="003C241E"/>
    <w:rsid w:val="004411AF"/>
    <w:rsid w:val="005D515A"/>
    <w:rsid w:val="005E260B"/>
    <w:rsid w:val="005E7B19"/>
    <w:rsid w:val="00695B53"/>
    <w:rsid w:val="0082307F"/>
    <w:rsid w:val="008A2204"/>
    <w:rsid w:val="009A7710"/>
    <w:rsid w:val="009C3218"/>
    <w:rsid w:val="00A119DB"/>
    <w:rsid w:val="00AF3D78"/>
    <w:rsid w:val="00B3600F"/>
    <w:rsid w:val="00D00A81"/>
    <w:rsid w:val="00D24685"/>
    <w:rsid w:val="00DD37C2"/>
    <w:rsid w:val="00DF2B54"/>
    <w:rsid w:val="00E74952"/>
    <w:rsid w:val="00E87B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3F2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B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5ED7"/>
    <w:rPr>
      <w:sz w:val="18"/>
      <w:szCs w:val="18"/>
    </w:rPr>
  </w:style>
  <w:style w:type="paragraph" w:styleId="CommentText">
    <w:name w:val="annotation text"/>
    <w:basedOn w:val="Normal"/>
    <w:link w:val="CommentTextChar"/>
    <w:uiPriority w:val="99"/>
    <w:semiHidden/>
    <w:unhideWhenUsed/>
    <w:rsid w:val="00115ED7"/>
  </w:style>
  <w:style w:type="character" w:customStyle="1" w:styleId="CommentTextChar">
    <w:name w:val="Comment Text Char"/>
    <w:basedOn w:val="DefaultParagraphFont"/>
    <w:link w:val="CommentText"/>
    <w:uiPriority w:val="99"/>
    <w:semiHidden/>
    <w:rsid w:val="00115ED7"/>
  </w:style>
  <w:style w:type="paragraph" w:styleId="CommentSubject">
    <w:name w:val="annotation subject"/>
    <w:basedOn w:val="CommentText"/>
    <w:next w:val="CommentText"/>
    <w:link w:val="CommentSubjectChar"/>
    <w:uiPriority w:val="99"/>
    <w:semiHidden/>
    <w:unhideWhenUsed/>
    <w:rsid w:val="00115ED7"/>
    <w:rPr>
      <w:b/>
      <w:bCs/>
      <w:sz w:val="20"/>
      <w:szCs w:val="20"/>
    </w:rPr>
  </w:style>
  <w:style w:type="character" w:customStyle="1" w:styleId="CommentSubjectChar">
    <w:name w:val="Comment Subject Char"/>
    <w:basedOn w:val="CommentTextChar"/>
    <w:link w:val="CommentSubject"/>
    <w:uiPriority w:val="99"/>
    <w:semiHidden/>
    <w:rsid w:val="00115ED7"/>
    <w:rPr>
      <w:b/>
      <w:bCs/>
      <w:sz w:val="20"/>
      <w:szCs w:val="20"/>
    </w:rPr>
  </w:style>
  <w:style w:type="paragraph" w:styleId="BalloonText">
    <w:name w:val="Balloon Text"/>
    <w:basedOn w:val="Normal"/>
    <w:link w:val="BalloonTextChar"/>
    <w:uiPriority w:val="99"/>
    <w:semiHidden/>
    <w:unhideWhenUsed/>
    <w:rsid w:val="00115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ED7"/>
    <w:rPr>
      <w:rFonts w:ascii="Lucida Grande" w:hAnsi="Lucida Grande"/>
      <w:sz w:val="18"/>
      <w:szCs w:val="18"/>
    </w:rPr>
  </w:style>
  <w:style w:type="paragraph" w:styleId="ListParagraph">
    <w:name w:val="List Paragraph"/>
    <w:basedOn w:val="Normal"/>
    <w:uiPriority w:val="34"/>
    <w:qFormat/>
    <w:rsid w:val="009A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854</Words>
  <Characters>4868</Characters>
  <Application>Microsoft Office Word</Application>
  <DocSecurity>0</DocSecurity>
  <Lines>40</Lines>
  <Paragraphs>11</Paragraphs>
  <ScaleCrop>false</ScaleCrop>
  <Company>unc</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cp:lastModifiedBy>Microsoft Office User</cp:lastModifiedBy>
  <cp:revision>8</cp:revision>
  <dcterms:created xsi:type="dcterms:W3CDTF">2015-03-27T15:31:00Z</dcterms:created>
  <dcterms:modified xsi:type="dcterms:W3CDTF">2023-04-14T22:27:00Z</dcterms:modified>
</cp:coreProperties>
</file>